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1E" w:rsidRDefault="00034CA5" w:rsidP="008366F5">
      <w:pPr>
        <w:spacing w:after="0"/>
      </w:pPr>
      <w:r>
        <w:t>Fire Authority content</w:t>
      </w:r>
    </w:p>
    <w:p w:rsidR="00034CA5" w:rsidRDefault="00034CA5" w:rsidP="008366F5">
      <w:pPr>
        <w:spacing w:after="0"/>
      </w:pPr>
    </w:p>
    <w:tbl>
      <w:tblPr>
        <w:tblStyle w:val="TableGrid"/>
        <w:tblW w:w="0" w:type="auto"/>
        <w:tblLook w:val="04A0" w:firstRow="1" w:lastRow="0" w:firstColumn="1" w:lastColumn="0" w:noHBand="0" w:noVBand="1"/>
      </w:tblPr>
      <w:tblGrid>
        <w:gridCol w:w="3281"/>
        <w:gridCol w:w="3420"/>
        <w:gridCol w:w="2931"/>
        <w:gridCol w:w="3631"/>
      </w:tblGrid>
      <w:tr w:rsidR="00FC79B9" w:rsidTr="001A461E">
        <w:trPr>
          <w:trHeight w:val="368"/>
        </w:trPr>
        <w:tc>
          <w:tcPr>
            <w:tcW w:w="3281" w:type="dxa"/>
          </w:tcPr>
          <w:p w:rsidR="00FC79B9" w:rsidRDefault="00FC79B9" w:rsidP="008366F5">
            <w:r>
              <w:t>[</w:t>
            </w:r>
            <w:r w:rsidRPr="00E22607">
              <w:rPr>
                <w:b/>
              </w:rPr>
              <w:t>Introductory content for</w:t>
            </w:r>
            <w:r>
              <w:t xml:space="preserve"> page regarding the Fire Authority:</w:t>
            </w:r>
            <w:r>
              <w:t>]</w:t>
            </w:r>
          </w:p>
        </w:tc>
        <w:tc>
          <w:tcPr>
            <w:tcW w:w="9843" w:type="dxa"/>
            <w:gridSpan w:val="3"/>
          </w:tcPr>
          <w:p w:rsidR="00FC79B9" w:rsidRDefault="00FC79B9" w:rsidP="008366F5">
            <w:r>
              <w:t>Nicole – I’ve pasted the actual text into the table as follows:</w:t>
            </w:r>
          </w:p>
          <w:p w:rsidR="00FC79B9" w:rsidRPr="00D30C40" w:rsidRDefault="00FC79B9" w:rsidP="00FC79B9">
            <w:pPr>
              <w:shd w:val="clear" w:color="auto" w:fill="FFFFFF"/>
              <w:spacing w:after="120"/>
              <w:outlineLvl w:val="1"/>
              <w:rPr>
                <w:rFonts w:eastAsia="Times New Roman" w:cs="Arial"/>
                <w:lang w:eastAsia="en-GB"/>
              </w:rPr>
            </w:pPr>
            <w:r w:rsidRPr="00D30C40">
              <w:rPr>
                <w:rFonts w:eastAsia="Times New Roman" w:cs="Arial"/>
                <w:lang w:eastAsia="en-GB"/>
              </w:rPr>
              <w:t>About the Authority</w:t>
            </w:r>
          </w:p>
          <w:p w:rsidR="00FC79B9" w:rsidRPr="00D30C40" w:rsidRDefault="00FC79B9" w:rsidP="00FC79B9">
            <w:pPr>
              <w:shd w:val="clear" w:color="auto" w:fill="FFFFFF"/>
              <w:spacing w:after="240"/>
              <w:rPr>
                <w:rFonts w:eastAsia="Times New Roman" w:cs="Arial"/>
                <w:lang w:eastAsia="en-GB"/>
              </w:rPr>
            </w:pPr>
            <w:r w:rsidRPr="00D30C40">
              <w:rPr>
                <w:rFonts w:eastAsia="Times New Roman" w:cs="Arial"/>
                <w:lang w:eastAsia="en-GB"/>
              </w:rPr>
              <w:t>As the local authority running the Kent Fire and Rescue Service, the Kent and Medway Fire and Rescue Authority (KMFRA) is</w:t>
            </w:r>
            <w:r>
              <w:rPr>
                <w:rFonts w:eastAsia="Times New Roman" w:cs="Arial"/>
                <w:lang w:eastAsia="en-GB"/>
              </w:rPr>
              <w:t xml:space="preserve"> </w:t>
            </w:r>
            <w:r w:rsidRPr="00D30C40">
              <w:rPr>
                <w:rFonts w:eastAsia="Times New Roman" w:cs="Arial"/>
                <w:lang w:eastAsia="en-GB"/>
              </w:rPr>
              <w:t>responsible for the provision of fire and rescue services throughout the Kent County Council and Medway Council areas. The Authority is made up of 25 elected councillors appointed by Kent County Council (21) and Medway Council (4) as well as the Kent Police and Crime Commissioner.</w:t>
            </w:r>
          </w:p>
          <w:p w:rsidR="00FC79B9" w:rsidRPr="00D30C40" w:rsidRDefault="00FC79B9" w:rsidP="00FC79B9">
            <w:pPr>
              <w:shd w:val="clear" w:color="auto" w:fill="FFFFFF"/>
              <w:spacing w:after="240"/>
              <w:rPr>
                <w:rFonts w:eastAsia="Times New Roman" w:cs="Arial"/>
                <w:lang w:eastAsia="en-GB"/>
              </w:rPr>
            </w:pPr>
            <w:r w:rsidRPr="00D30C40">
              <w:rPr>
                <w:rFonts w:eastAsia="Times New Roman" w:cs="Arial"/>
                <w:lang w:eastAsia="en-GB"/>
              </w:rPr>
              <w:t xml:space="preserve">The Authority normally meets three times a year. The Authority meetings are normally held at KFRS Headquarters at The </w:t>
            </w:r>
            <w:proofErr w:type="spellStart"/>
            <w:r w:rsidRPr="00D30C40">
              <w:rPr>
                <w:rFonts w:eastAsia="Times New Roman" w:cs="Arial"/>
                <w:lang w:eastAsia="en-GB"/>
              </w:rPr>
              <w:t>Godlands</w:t>
            </w:r>
            <w:proofErr w:type="spellEnd"/>
            <w:r w:rsidRPr="00D30C40">
              <w:rPr>
                <w:rFonts w:eastAsia="Times New Roman" w:cs="Arial"/>
                <w:lang w:eastAsia="en-GB"/>
              </w:rPr>
              <w:t xml:space="preserve">, </w:t>
            </w:r>
            <w:proofErr w:type="spellStart"/>
            <w:r w:rsidRPr="00D30C40">
              <w:rPr>
                <w:rFonts w:eastAsia="Times New Roman" w:cs="Arial"/>
                <w:lang w:eastAsia="en-GB"/>
              </w:rPr>
              <w:t>Tovil</w:t>
            </w:r>
            <w:proofErr w:type="spellEnd"/>
            <w:r w:rsidRPr="00D30C40">
              <w:rPr>
                <w:rFonts w:eastAsia="Times New Roman" w:cs="Arial"/>
                <w:lang w:eastAsia="en-GB"/>
              </w:rPr>
              <w:t xml:space="preserve">, </w:t>
            </w:r>
            <w:proofErr w:type="gramStart"/>
            <w:r w:rsidRPr="00D30C40">
              <w:rPr>
                <w:rFonts w:eastAsia="Times New Roman" w:cs="Arial"/>
                <w:lang w:eastAsia="en-GB"/>
              </w:rPr>
              <w:t>Maidstone</w:t>
            </w:r>
            <w:proofErr w:type="gramEnd"/>
            <w:r w:rsidRPr="00D30C40">
              <w:rPr>
                <w:rFonts w:eastAsia="Times New Roman" w:cs="Arial"/>
                <w:lang w:eastAsia="en-GB"/>
              </w:rPr>
              <w:t xml:space="preserve"> and are open to the public.</w:t>
            </w:r>
          </w:p>
          <w:p w:rsidR="00FC79B9" w:rsidRPr="00D30C40" w:rsidRDefault="00FC79B9" w:rsidP="00FC79B9">
            <w:pPr>
              <w:shd w:val="clear" w:color="auto" w:fill="FFFFFF"/>
              <w:spacing w:after="120"/>
              <w:outlineLvl w:val="1"/>
              <w:rPr>
                <w:rFonts w:eastAsia="Times New Roman" w:cs="Arial"/>
                <w:lang w:eastAsia="en-GB"/>
              </w:rPr>
            </w:pPr>
            <w:r w:rsidRPr="00D30C40">
              <w:rPr>
                <w:rFonts w:eastAsia="Times New Roman" w:cs="Arial"/>
                <w:lang w:eastAsia="en-GB"/>
              </w:rPr>
              <w:t>Officers to the Authority</w:t>
            </w:r>
          </w:p>
          <w:p w:rsidR="00FC79B9" w:rsidRPr="00D30C40" w:rsidRDefault="00FC79B9" w:rsidP="00FC79B9">
            <w:pPr>
              <w:shd w:val="clear" w:color="auto" w:fill="FFFFFF"/>
              <w:spacing w:after="240"/>
              <w:rPr>
                <w:rFonts w:eastAsia="Times New Roman" w:cs="Arial"/>
                <w:lang w:eastAsia="en-GB"/>
              </w:rPr>
            </w:pPr>
            <w:r w:rsidRPr="00D30C40">
              <w:rPr>
                <w:rFonts w:eastAsia="Times New Roman" w:cs="Arial"/>
                <w:lang w:eastAsia="en-GB"/>
              </w:rPr>
              <w:t>Queries relating to the work of the Kent Fire and Rescue Service should be addressed to the Chie</w:t>
            </w:r>
            <w:r>
              <w:rPr>
                <w:rFonts w:eastAsia="Times New Roman" w:cs="Arial"/>
                <w:lang w:eastAsia="en-GB"/>
              </w:rPr>
              <w:t>f Executive but for any queries</w:t>
            </w:r>
            <w:r>
              <w:rPr>
                <w:rFonts w:eastAsia="Times New Roman" w:cs="Arial"/>
                <w:lang w:eastAsia="en-GB"/>
              </w:rPr>
              <w:tab/>
            </w:r>
            <w:r w:rsidRPr="00D30C40">
              <w:rPr>
                <w:rFonts w:eastAsia="Times New Roman" w:cs="Arial"/>
                <w:lang w:eastAsia="en-GB"/>
              </w:rPr>
              <w:t>relating to meetings of the Authority or its Committees please contact the Clerk in the first instance.</w:t>
            </w:r>
            <w:r w:rsidRPr="00D30C40">
              <w:rPr>
                <w:rFonts w:eastAsia="Times New Roman" w:cs="Arial"/>
                <w:lang w:eastAsia="en-GB"/>
              </w:rPr>
              <w:t xml:space="preserve"> </w:t>
            </w:r>
          </w:p>
          <w:p w:rsidR="00FC79B9" w:rsidRPr="00D30C40" w:rsidRDefault="00FC79B9" w:rsidP="00FC79B9">
            <w:pPr>
              <w:rPr>
                <w:rFonts w:eastAsia="Times New Roman" w:cs="Arial"/>
                <w:lang w:eastAsia="en-GB"/>
              </w:rPr>
            </w:pPr>
            <w:r w:rsidRPr="00D30C40">
              <w:rPr>
                <w:rFonts w:eastAsia="Times New Roman" w:cs="Arial"/>
                <w:shd w:val="clear" w:color="auto" w:fill="FFFFFF"/>
                <w:lang w:eastAsia="en-GB"/>
              </w:rPr>
              <w:t>Marie Curry</w:t>
            </w:r>
            <w:r w:rsidRPr="00D30C40">
              <w:rPr>
                <w:rFonts w:eastAsia="Times New Roman" w:cs="Arial"/>
                <w:lang w:eastAsia="en-GB"/>
              </w:rPr>
              <w:br/>
              <w:t>Clerk to the Authority</w:t>
            </w:r>
          </w:p>
          <w:p w:rsidR="00FC79B9" w:rsidRPr="00D30C40" w:rsidRDefault="00FC79B9" w:rsidP="00FC79B9">
            <w:pPr>
              <w:shd w:val="clear" w:color="auto" w:fill="FFFFFF"/>
              <w:spacing w:after="240"/>
              <w:rPr>
                <w:rFonts w:eastAsia="Times New Roman" w:cs="Arial"/>
                <w:lang w:eastAsia="en-GB"/>
              </w:rPr>
            </w:pPr>
            <w:r w:rsidRPr="00D30C40">
              <w:rPr>
                <w:rFonts w:eastAsia="Times New Roman" w:cs="Arial"/>
                <w:lang w:eastAsia="en-GB"/>
              </w:rPr>
              <w:t>Tel: 01622 692121 </w:t>
            </w:r>
            <w:r w:rsidRPr="00D30C40">
              <w:rPr>
                <w:rFonts w:eastAsia="Times New Roman" w:cs="Arial"/>
                <w:lang w:eastAsia="en-GB"/>
              </w:rPr>
              <w:br/>
              <w:t>Email: marie.curry@kent.fire-uk.org</w:t>
            </w:r>
          </w:p>
          <w:p w:rsidR="00FC79B9" w:rsidRPr="00D30C40" w:rsidRDefault="00FC79B9" w:rsidP="00FC79B9">
            <w:pPr>
              <w:shd w:val="clear" w:color="auto" w:fill="FFFFFF"/>
              <w:rPr>
                <w:rFonts w:eastAsia="Times New Roman" w:cs="Arial"/>
                <w:lang w:eastAsia="en-GB"/>
              </w:rPr>
            </w:pPr>
            <w:r w:rsidRPr="00D30C40">
              <w:rPr>
                <w:rFonts w:eastAsia="Times New Roman" w:cs="Arial"/>
                <w:lang w:eastAsia="en-GB"/>
              </w:rPr>
              <w:t>Alison Kilpatrick</w:t>
            </w:r>
            <w:r w:rsidRPr="00D30C40">
              <w:rPr>
                <w:rFonts w:eastAsia="Times New Roman" w:cs="Arial"/>
                <w:lang w:eastAsia="en-GB"/>
              </w:rPr>
              <w:br/>
              <w:t>Treasurer</w:t>
            </w:r>
          </w:p>
          <w:p w:rsidR="00FC79B9" w:rsidRPr="00D30C40" w:rsidRDefault="00FC79B9" w:rsidP="00FC79B9">
            <w:pPr>
              <w:shd w:val="clear" w:color="auto" w:fill="FFFFFF"/>
              <w:rPr>
                <w:rFonts w:eastAsia="Times New Roman" w:cs="Arial"/>
                <w:lang w:eastAsia="en-GB"/>
              </w:rPr>
            </w:pPr>
            <w:r w:rsidRPr="00D30C40">
              <w:rPr>
                <w:rFonts w:eastAsia="Times New Roman" w:cs="Arial"/>
                <w:lang w:eastAsia="en-GB"/>
              </w:rPr>
              <w:t>Tel: 01622 692121</w:t>
            </w:r>
            <w:r w:rsidRPr="00D30C40">
              <w:rPr>
                <w:rFonts w:eastAsia="Times New Roman" w:cs="Arial"/>
                <w:lang w:eastAsia="en-GB"/>
              </w:rPr>
              <w:br/>
              <w:t>Email: alison.kilpatrick@kent.fire-uk.org</w:t>
            </w:r>
            <w:r w:rsidRPr="00D30C40">
              <w:rPr>
                <w:rFonts w:eastAsia="Times New Roman" w:cs="Arial"/>
                <w:lang w:eastAsia="en-GB"/>
              </w:rPr>
              <w:br/>
              <w:t> </w:t>
            </w:r>
            <w:r w:rsidRPr="00D30C40">
              <w:rPr>
                <w:rFonts w:eastAsia="Times New Roman" w:cs="Arial"/>
                <w:lang w:eastAsia="en-GB"/>
              </w:rPr>
              <w:br/>
            </w:r>
            <w:proofErr w:type="spellStart"/>
            <w:r w:rsidRPr="00D30C40">
              <w:rPr>
                <w:rFonts w:eastAsia="Times New Roman" w:cs="Arial"/>
                <w:lang w:eastAsia="en-GB"/>
              </w:rPr>
              <w:t>Bhupinder</w:t>
            </w:r>
            <w:proofErr w:type="spellEnd"/>
            <w:r w:rsidRPr="00D30C40">
              <w:rPr>
                <w:rFonts w:eastAsia="Times New Roman" w:cs="Arial"/>
                <w:lang w:eastAsia="en-GB"/>
              </w:rPr>
              <w:t xml:space="preserve"> Gill</w:t>
            </w:r>
            <w:r w:rsidRPr="00D30C40">
              <w:rPr>
                <w:rFonts w:eastAsia="Times New Roman" w:cs="Arial"/>
                <w:lang w:eastAsia="en-GB"/>
              </w:rPr>
              <w:br/>
              <w:t>Monitoring Officer</w:t>
            </w:r>
          </w:p>
          <w:p w:rsidR="00FC79B9" w:rsidRDefault="00FC79B9" w:rsidP="00FC79B9">
            <w:pPr>
              <w:shd w:val="clear" w:color="auto" w:fill="FFFFFF"/>
            </w:pPr>
            <w:r w:rsidRPr="00D30C40">
              <w:rPr>
                <w:rFonts w:eastAsia="Times New Roman" w:cs="Arial"/>
                <w:lang w:eastAsia="en-GB"/>
              </w:rPr>
              <w:t>Tel: 01634 33226</w:t>
            </w:r>
            <w:r w:rsidRPr="00D30C40">
              <w:rPr>
                <w:rFonts w:eastAsia="Times New Roman" w:cs="Arial"/>
                <w:color w:val="3F3F3F"/>
                <w:lang w:eastAsia="en-GB"/>
              </w:rPr>
              <w:t>8</w:t>
            </w:r>
            <w:r w:rsidRPr="00D30C40">
              <w:rPr>
                <w:rFonts w:eastAsia="Times New Roman" w:cs="Arial"/>
                <w:color w:val="3F3F3F"/>
                <w:lang w:eastAsia="en-GB"/>
              </w:rPr>
              <w:br/>
            </w:r>
            <w:r w:rsidRPr="00D30C40">
              <w:rPr>
                <w:rFonts w:eastAsia="Times New Roman" w:cs="Arial"/>
                <w:lang w:eastAsia="en-GB"/>
              </w:rPr>
              <w:t>Email: bhupinder.gill@medway.gov.uk</w:t>
            </w:r>
          </w:p>
        </w:tc>
      </w:tr>
      <w:tr w:rsidR="00FC79B9" w:rsidRPr="00034CA5" w:rsidTr="00FC769C">
        <w:trPr>
          <w:trHeight w:val="715"/>
        </w:trPr>
        <w:tc>
          <w:tcPr>
            <w:tcW w:w="3281" w:type="dxa"/>
          </w:tcPr>
          <w:p w:rsidR="00FC79B9" w:rsidRPr="00034CA5" w:rsidRDefault="00FC79B9" w:rsidP="00FC769C">
            <w:pPr>
              <w:rPr>
                <w:b/>
              </w:rPr>
            </w:pPr>
            <w:r w:rsidRPr="00034CA5">
              <w:rPr>
                <w:b/>
              </w:rPr>
              <w:lastRenderedPageBreak/>
              <w:t>title</w:t>
            </w:r>
          </w:p>
        </w:tc>
        <w:tc>
          <w:tcPr>
            <w:tcW w:w="3281" w:type="dxa"/>
          </w:tcPr>
          <w:p w:rsidR="00FC79B9" w:rsidRPr="00034CA5" w:rsidRDefault="00FC79B9" w:rsidP="00FC769C">
            <w:pPr>
              <w:rPr>
                <w:b/>
              </w:rPr>
            </w:pPr>
            <w:r w:rsidRPr="00034CA5">
              <w:rPr>
                <w:b/>
              </w:rPr>
              <w:t xml:space="preserve">Link to current content </w:t>
            </w:r>
          </w:p>
        </w:tc>
        <w:tc>
          <w:tcPr>
            <w:tcW w:w="2931" w:type="dxa"/>
          </w:tcPr>
          <w:p w:rsidR="00FC79B9" w:rsidRPr="00034CA5" w:rsidRDefault="00FC79B9" w:rsidP="00FC769C">
            <w:pPr>
              <w:rPr>
                <w:b/>
              </w:rPr>
            </w:pPr>
            <w:r w:rsidRPr="00034CA5">
              <w:rPr>
                <w:b/>
              </w:rPr>
              <w:t>where it could go on new site</w:t>
            </w:r>
          </w:p>
        </w:tc>
        <w:tc>
          <w:tcPr>
            <w:tcW w:w="3631" w:type="dxa"/>
          </w:tcPr>
          <w:p w:rsidR="00FC79B9" w:rsidRPr="00034CA5" w:rsidRDefault="00FC79B9" w:rsidP="00FC769C">
            <w:pPr>
              <w:rPr>
                <w:b/>
              </w:rPr>
            </w:pPr>
            <w:r w:rsidRPr="00034CA5">
              <w:rPr>
                <w:b/>
              </w:rPr>
              <w:t xml:space="preserve">comments </w:t>
            </w:r>
          </w:p>
        </w:tc>
      </w:tr>
      <w:tr w:rsidR="00E22607" w:rsidTr="00B24BC9">
        <w:trPr>
          <w:trHeight w:val="346"/>
        </w:trPr>
        <w:tc>
          <w:tcPr>
            <w:tcW w:w="3281" w:type="dxa"/>
          </w:tcPr>
          <w:p w:rsidR="00E22607" w:rsidRDefault="00E22607" w:rsidP="008366F5">
            <w:r>
              <w:t>Governance</w:t>
            </w:r>
          </w:p>
        </w:tc>
        <w:tc>
          <w:tcPr>
            <w:tcW w:w="3281" w:type="dxa"/>
          </w:tcPr>
          <w:p w:rsidR="00E22607" w:rsidRDefault="00E22607" w:rsidP="008366F5">
            <w:r w:rsidRPr="00E22607">
              <w:t>https://www.kent.fire-uk.org/about-us/fire-authority/governance/</w:t>
            </w:r>
          </w:p>
        </w:tc>
        <w:tc>
          <w:tcPr>
            <w:tcW w:w="6562" w:type="dxa"/>
            <w:gridSpan w:val="2"/>
          </w:tcPr>
          <w:p w:rsidR="00E22607" w:rsidRDefault="00E22607" w:rsidP="00694426">
            <w:r>
              <w:t>Hello Nicole, under Governance</w:t>
            </w:r>
            <w:r w:rsidR="0091039A">
              <w:t xml:space="preserve"> on the current site</w:t>
            </w:r>
            <w:r>
              <w:t xml:space="preserve"> there are a series of pages which Marie says we are required to have.</w:t>
            </w:r>
            <w:r w:rsidR="00EE55DA">
              <w:t xml:space="preserve"> </w:t>
            </w:r>
            <w:r>
              <w:t xml:space="preserve">I’ve included links to them below with some </w:t>
            </w:r>
            <w:r w:rsidR="00EE55DA">
              <w:t xml:space="preserve">observations – most of the pages </w:t>
            </w:r>
            <w:r w:rsidR="0091039A">
              <w:t>have little if any</w:t>
            </w:r>
            <w:r w:rsidR="00EE55DA">
              <w:t xml:space="preserve"> text – they just provide a stepping stone to the documents (usually pdfs) so I wonder if we could </w:t>
            </w:r>
            <w:r w:rsidR="00694426">
              <w:t xml:space="preserve">expand the ‘Fire Authority’ page under ‘Who we are’ on the new site and perhaps include </w:t>
            </w:r>
            <w:r w:rsidR="00EE55DA">
              <w:t>a series of accordions, boxes</w:t>
            </w:r>
            <w:r w:rsidR="00694426">
              <w:t>, links</w:t>
            </w:r>
            <w:r w:rsidR="00EE55DA">
              <w:t xml:space="preserve"> or something that </w:t>
            </w:r>
            <w:r w:rsidR="00694426">
              <w:t xml:space="preserve">points people to the information available? </w:t>
            </w:r>
            <w:r w:rsidR="00EE55DA">
              <w:t xml:space="preserve"> </w:t>
            </w:r>
            <w:r w:rsidR="0091039A">
              <w:t xml:space="preserve">While I understand these will sit in the publications section </w:t>
            </w:r>
            <w:r w:rsidR="00694426">
              <w:t xml:space="preserve">(once Lewis has converted them) </w:t>
            </w:r>
            <w:r w:rsidR="0091039A">
              <w:t xml:space="preserve">we need to somehow highlight they are </w:t>
            </w:r>
            <w:r w:rsidR="00694426">
              <w:t xml:space="preserve">there </w:t>
            </w:r>
            <w:r w:rsidR="0091039A">
              <w:t>for people</w:t>
            </w:r>
            <w:r w:rsidR="00694426">
              <w:t xml:space="preserve">. </w:t>
            </w:r>
            <w:r w:rsidR="0091039A">
              <w:t xml:space="preserve"> </w:t>
            </w:r>
          </w:p>
          <w:p w:rsidR="002149DA" w:rsidRDefault="002149DA" w:rsidP="00694426">
            <w:r>
              <w:t xml:space="preserve">I can see we have a ‘Governance’ section under publications so presumably they can all go into there and be ‘pulled through’ onto other pages. </w:t>
            </w:r>
            <w:bookmarkStart w:id="0" w:name="_GoBack"/>
            <w:bookmarkEnd w:id="0"/>
          </w:p>
        </w:tc>
      </w:tr>
      <w:tr w:rsidR="00034CA5" w:rsidTr="00FC79B9">
        <w:trPr>
          <w:trHeight w:val="368"/>
        </w:trPr>
        <w:tc>
          <w:tcPr>
            <w:tcW w:w="3281" w:type="dxa"/>
          </w:tcPr>
          <w:p w:rsidR="00034CA5" w:rsidRDefault="00034CA5" w:rsidP="008366F5"/>
        </w:tc>
        <w:tc>
          <w:tcPr>
            <w:tcW w:w="3281" w:type="dxa"/>
          </w:tcPr>
          <w:p w:rsidR="00034CA5" w:rsidRDefault="00E22607" w:rsidP="008366F5">
            <w:r w:rsidRPr="00E22607">
              <w:t>https://www.kent.fire-uk.org/about-us/fire-authority/governance/the-kent-fire-services-order/</w:t>
            </w:r>
          </w:p>
        </w:tc>
        <w:tc>
          <w:tcPr>
            <w:tcW w:w="2931" w:type="dxa"/>
          </w:tcPr>
          <w:p w:rsidR="00034CA5" w:rsidRPr="00A03438" w:rsidRDefault="00694426" w:rsidP="008366F5">
            <w:pPr>
              <w:rPr>
                <w:color w:val="002060"/>
              </w:rPr>
            </w:pPr>
            <w:r>
              <w:rPr>
                <w:color w:val="002060"/>
              </w:rPr>
              <w:t xml:space="preserve">please see note above </w:t>
            </w:r>
          </w:p>
        </w:tc>
        <w:tc>
          <w:tcPr>
            <w:tcW w:w="3631" w:type="dxa"/>
          </w:tcPr>
          <w:p w:rsidR="00034CA5" w:rsidRPr="003437CE" w:rsidRDefault="00EE55DA" w:rsidP="008366F5">
            <w:pPr>
              <w:rPr>
                <w:i/>
                <w:color w:val="595959" w:themeColor="text1" w:themeTint="A6"/>
              </w:rPr>
            </w:pPr>
            <w:proofErr w:type="gramStart"/>
            <w:r w:rsidRPr="003437CE">
              <w:rPr>
                <w:i/>
                <w:color w:val="595959" w:themeColor="text1" w:themeTint="A6"/>
              </w:rPr>
              <w:t>we</w:t>
            </w:r>
            <w:proofErr w:type="gramEnd"/>
            <w:r w:rsidRPr="003437CE">
              <w:rPr>
                <w:i/>
                <w:color w:val="595959" w:themeColor="text1" w:themeTint="A6"/>
              </w:rPr>
              <w:t xml:space="preserve"> need to keep the text and the link to the Order which is currently a PDF – Lewis to convert. </w:t>
            </w:r>
          </w:p>
        </w:tc>
      </w:tr>
      <w:tr w:rsidR="00034CA5" w:rsidTr="00FC79B9">
        <w:trPr>
          <w:trHeight w:val="368"/>
        </w:trPr>
        <w:tc>
          <w:tcPr>
            <w:tcW w:w="3281" w:type="dxa"/>
          </w:tcPr>
          <w:p w:rsidR="00034CA5" w:rsidRDefault="00034CA5" w:rsidP="008366F5"/>
        </w:tc>
        <w:tc>
          <w:tcPr>
            <w:tcW w:w="3281" w:type="dxa"/>
          </w:tcPr>
          <w:p w:rsidR="00034CA5" w:rsidRDefault="00EE55DA" w:rsidP="008366F5">
            <w:r w:rsidRPr="00EE55DA">
              <w:t>https://www.kent.fire-uk.org/about-us/fire-authority/governance/standing-orders/</w:t>
            </w:r>
          </w:p>
        </w:tc>
        <w:tc>
          <w:tcPr>
            <w:tcW w:w="2931" w:type="dxa"/>
          </w:tcPr>
          <w:p w:rsidR="00034CA5" w:rsidRPr="00A03438" w:rsidRDefault="00034CA5" w:rsidP="008366F5">
            <w:pPr>
              <w:rPr>
                <w:color w:val="002060"/>
              </w:rPr>
            </w:pPr>
          </w:p>
        </w:tc>
        <w:tc>
          <w:tcPr>
            <w:tcW w:w="3631" w:type="dxa"/>
          </w:tcPr>
          <w:p w:rsidR="00034CA5" w:rsidRPr="003437CE" w:rsidRDefault="00EE55DA" w:rsidP="008366F5">
            <w:pPr>
              <w:rPr>
                <w:i/>
                <w:color w:val="595959" w:themeColor="text1" w:themeTint="A6"/>
              </w:rPr>
            </w:pPr>
            <w:r w:rsidRPr="003437CE">
              <w:rPr>
                <w:i/>
                <w:color w:val="595959" w:themeColor="text1" w:themeTint="A6"/>
              </w:rPr>
              <w:t xml:space="preserve">these are the rules for operation of the </w:t>
            </w:r>
            <w:proofErr w:type="spellStart"/>
            <w:r w:rsidRPr="003437CE">
              <w:rPr>
                <w:i/>
                <w:color w:val="595959" w:themeColor="text1" w:themeTint="A6"/>
              </w:rPr>
              <w:t>authoirty</w:t>
            </w:r>
            <w:proofErr w:type="spellEnd"/>
            <w:r w:rsidRPr="003437CE">
              <w:rPr>
                <w:i/>
                <w:color w:val="595959" w:themeColor="text1" w:themeTint="A6"/>
              </w:rPr>
              <w:t xml:space="preserve"> – again </w:t>
            </w:r>
            <w:proofErr w:type="spellStart"/>
            <w:r w:rsidRPr="003437CE">
              <w:rPr>
                <w:i/>
                <w:color w:val="595959" w:themeColor="text1" w:themeTint="A6"/>
              </w:rPr>
              <w:t>t his</w:t>
            </w:r>
            <w:proofErr w:type="spellEnd"/>
            <w:r w:rsidRPr="003437CE">
              <w:rPr>
                <w:i/>
                <w:color w:val="595959" w:themeColor="text1" w:themeTint="A6"/>
              </w:rPr>
              <w:t xml:space="preserve"> is a PDF which we will need to link to and Lewis will need to convert</w:t>
            </w:r>
          </w:p>
        </w:tc>
      </w:tr>
      <w:tr w:rsidR="00034CA5" w:rsidTr="00FC79B9">
        <w:trPr>
          <w:trHeight w:val="346"/>
        </w:trPr>
        <w:tc>
          <w:tcPr>
            <w:tcW w:w="3281" w:type="dxa"/>
          </w:tcPr>
          <w:p w:rsidR="00034CA5" w:rsidRDefault="00034CA5" w:rsidP="008366F5"/>
        </w:tc>
        <w:tc>
          <w:tcPr>
            <w:tcW w:w="3281" w:type="dxa"/>
          </w:tcPr>
          <w:p w:rsidR="00034CA5" w:rsidRDefault="00EE55DA" w:rsidP="008366F5">
            <w:r w:rsidRPr="00EE55DA">
              <w:t>https://www.kent.fire-uk.org/about-us/fire-authority/governance/committee-terms-of-reference/</w:t>
            </w:r>
          </w:p>
        </w:tc>
        <w:tc>
          <w:tcPr>
            <w:tcW w:w="2931" w:type="dxa"/>
          </w:tcPr>
          <w:p w:rsidR="00034CA5" w:rsidRPr="00A03438" w:rsidRDefault="00034CA5" w:rsidP="008366F5">
            <w:pPr>
              <w:rPr>
                <w:color w:val="002060"/>
              </w:rPr>
            </w:pPr>
          </w:p>
        </w:tc>
        <w:tc>
          <w:tcPr>
            <w:tcW w:w="3631" w:type="dxa"/>
          </w:tcPr>
          <w:p w:rsidR="00034CA5" w:rsidRPr="003437CE" w:rsidRDefault="00EE55DA" w:rsidP="00EE55DA">
            <w:pPr>
              <w:rPr>
                <w:i/>
                <w:color w:val="595959" w:themeColor="text1" w:themeTint="A6"/>
              </w:rPr>
            </w:pPr>
            <w:r w:rsidRPr="003437CE">
              <w:rPr>
                <w:i/>
                <w:color w:val="595959" w:themeColor="text1" w:themeTint="A6"/>
              </w:rPr>
              <w:t xml:space="preserve">For this one, there is </w:t>
            </w:r>
            <w:r w:rsidRPr="003437CE">
              <w:rPr>
                <w:b/>
                <w:i/>
                <w:color w:val="595959" w:themeColor="text1" w:themeTint="A6"/>
              </w:rPr>
              <w:t>a further page that needs to be added which Marie will send to me</w:t>
            </w:r>
            <w:r w:rsidRPr="003437CE">
              <w:rPr>
                <w:i/>
                <w:color w:val="595959" w:themeColor="text1" w:themeTint="A6"/>
              </w:rPr>
              <w:t xml:space="preserve"> which relates to the auditing and governance of the terms of reference – again suspect will be a PDF so </w:t>
            </w:r>
            <w:proofErr w:type="spellStart"/>
            <w:r w:rsidRPr="003437CE">
              <w:rPr>
                <w:i/>
                <w:color w:val="595959" w:themeColor="text1" w:themeTint="A6"/>
              </w:rPr>
              <w:t>lewis</w:t>
            </w:r>
            <w:proofErr w:type="spellEnd"/>
            <w:r w:rsidRPr="003437CE">
              <w:rPr>
                <w:i/>
                <w:color w:val="595959" w:themeColor="text1" w:themeTint="A6"/>
              </w:rPr>
              <w:t xml:space="preserve"> to convert and then somehow connected to a main page?</w:t>
            </w:r>
          </w:p>
        </w:tc>
      </w:tr>
      <w:tr w:rsidR="00034CA5" w:rsidTr="00FC79B9">
        <w:trPr>
          <w:trHeight w:val="368"/>
        </w:trPr>
        <w:tc>
          <w:tcPr>
            <w:tcW w:w="3281" w:type="dxa"/>
          </w:tcPr>
          <w:p w:rsidR="00034CA5" w:rsidRDefault="00034CA5" w:rsidP="008366F5"/>
        </w:tc>
        <w:tc>
          <w:tcPr>
            <w:tcW w:w="3281" w:type="dxa"/>
          </w:tcPr>
          <w:p w:rsidR="00034CA5" w:rsidRDefault="00EE55DA" w:rsidP="008366F5">
            <w:r w:rsidRPr="00EE55DA">
              <w:t>https://www.kent.fire-uk.org/about-us/fire-authority/governance/members-code-of-conduct/</w:t>
            </w:r>
          </w:p>
        </w:tc>
        <w:tc>
          <w:tcPr>
            <w:tcW w:w="2931" w:type="dxa"/>
          </w:tcPr>
          <w:p w:rsidR="00034CA5" w:rsidRPr="00A03438" w:rsidRDefault="00034CA5" w:rsidP="008366F5">
            <w:pPr>
              <w:rPr>
                <w:color w:val="002060"/>
              </w:rPr>
            </w:pPr>
          </w:p>
        </w:tc>
        <w:tc>
          <w:tcPr>
            <w:tcW w:w="3631" w:type="dxa"/>
          </w:tcPr>
          <w:p w:rsidR="00034CA5" w:rsidRPr="003437CE" w:rsidRDefault="00EE55DA" w:rsidP="008366F5">
            <w:pPr>
              <w:rPr>
                <w:i/>
                <w:color w:val="595959" w:themeColor="text1" w:themeTint="A6"/>
              </w:rPr>
            </w:pPr>
            <w:r w:rsidRPr="003437CE">
              <w:rPr>
                <w:i/>
                <w:color w:val="595959" w:themeColor="text1" w:themeTint="A6"/>
              </w:rPr>
              <w:t>There is text on this page that we need to import into the new site.</w:t>
            </w:r>
          </w:p>
          <w:p w:rsidR="00EE55DA" w:rsidRPr="003437CE" w:rsidRDefault="00EE55DA" w:rsidP="008366F5">
            <w:pPr>
              <w:rPr>
                <w:i/>
                <w:color w:val="595959" w:themeColor="text1" w:themeTint="A6"/>
              </w:rPr>
            </w:pPr>
            <w:r w:rsidRPr="003437CE">
              <w:rPr>
                <w:i/>
                <w:color w:val="595959" w:themeColor="text1" w:themeTint="A6"/>
              </w:rPr>
              <w:t>Also it links to a series of documents relevant to it – not sure best way to present this info – maybe we can chat?</w:t>
            </w:r>
          </w:p>
        </w:tc>
      </w:tr>
      <w:tr w:rsidR="00034CA5" w:rsidTr="00FC79B9">
        <w:trPr>
          <w:trHeight w:val="346"/>
        </w:trPr>
        <w:tc>
          <w:tcPr>
            <w:tcW w:w="3281" w:type="dxa"/>
          </w:tcPr>
          <w:p w:rsidR="00034CA5" w:rsidRDefault="00034CA5" w:rsidP="008366F5"/>
        </w:tc>
        <w:tc>
          <w:tcPr>
            <w:tcW w:w="3281" w:type="dxa"/>
          </w:tcPr>
          <w:p w:rsidR="00034CA5" w:rsidRDefault="00EE55DA" w:rsidP="008366F5">
            <w:r w:rsidRPr="00EE55DA">
              <w:t>https://www.kent.fire-uk.org/about-us/fire-authority/governance/scheme-of-delegation-of-powers-to-the-chief-executive/</w:t>
            </w:r>
          </w:p>
        </w:tc>
        <w:tc>
          <w:tcPr>
            <w:tcW w:w="2931" w:type="dxa"/>
          </w:tcPr>
          <w:p w:rsidR="00034CA5" w:rsidRPr="00A03438" w:rsidRDefault="00034CA5" w:rsidP="008366F5">
            <w:pPr>
              <w:rPr>
                <w:color w:val="002060"/>
              </w:rPr>
            </w:pPr>
          </w:p>
        </w:tc>
        <w:tc>
          <w:tcPr>
            <w:tcW w:w="3631" w:type="dxa"/>
          </w:tcPr>
          <w:p w:rsidR="00034CA5" w:rsidRPr="003437CE" w:rsidRDefault="00EE55DA" w:rsidP="00EE55DA">
            <w:pPr>
              <w:rPr>
                <w:i/>
                <w:color w:val="595959" w:themeColor="text1" w:themeTint="A6"/>
              </w:rPr>
            </w:pPr>
            <w:proofErr w:type="gramStart"/>
            <w:r w:rsidRPr="003437CE">
              <w:rPr>
                <w:i/>
                <w:color w:val="595959" w:themeColor="text1" w:themeTint="A6"/>
              </w:rPr>
              <w:t>very</w:t>
            </w:r>
            <w:proofErr w:type="gramEnd"/>
            <w:r w:rsidRPr="003437CE">
              <w:rPr>
                <w:i/>
                <w:color w:val="595959" w:themeColor="text1" w:themeTint="A6"/>
              </w:rPr>
              <w:t xml:space="preserve"> brief into text – again would maybe lend itself to the brief text being put into a box with a link to the document in the publication scheme?</w:t>
            </w:r>
          </w:p>
        </w:tc>
      </w:tr>
      <w:tr w:rsidR="00732A12" w:rsidTr="00FC79B9">
        <w:trPr>
          <w:trHeight w:val="346"/>
        </w:trPr>
        <w:tc>
          <w:tcPr>
            <w:tcW w:w="3281" w:type="dxa"/>
          </w:tcPr>
          <w:p w:rsidR="00732A12" w:rsidRDefault="00732A12" w:rsidP="008366F5"/>
        </w:tc>
        <w:tc>
          <w:tcPr>
            <w:tcW w:w="3281" w:type="dxa"/>
          </w:tcPr>
          <w:p w:rsidR="00732A12" w:rsidRPr="00EE55DA" w:rsidRDefault="00A03438" w:rsidP="008366F5">
            <w:r w:rsidRPr="00A03438">
              <w:t>https://www.kent.fire-uk.org/about-us/fire-authority/governance/corporate-governance/</w:t>
            </w:r>
          </w:p>
        </w:tc>
        <w:tc>
          <w:tcPr>
            <w:tcW w:w="2931" w:type="dxa"/>
          </w:tcPr>
          <w:p w:rsidR="00732A12" w:rsidRPr="00A03438" w:rsidRDefault="00732A12" w:rsidP="008366F5">
            <w:pPr>
              <w:rPr>
                <w:color w:val="002060"/>
              </w:rPr>
            </w:pPr>
          </w:p>
        </w:tc>
        <w:tc>
          <w:tcPr>
            <w:tcW w:w="3631" w:type="dxa"/>
          </w:tcPr>
          <w:p w:rsidR="00732A12" w:rsidRPr="003437CE" w:rsidRDefault="00A03438" w:rsidP="00EE55DA">
            <w:pPr>
              <w:rPr>
                <w:i/>
                <w:color w:val="595959" w:themeColor="text1" w:themeTint="A6"/>
              </w:rPr>
            </w:pPr>
            <w:r w:rsidRPr="003437CE">
              <w:rPr>
                <w:i/>
                <w:color w:val="595959" w:themeColor="text1" w:themeTint="A6"/>
              </w:rPr>
              <w:t xml:space="preserve">see p6 of the Second edition About us table , bottom line in which you’ll find a link to the new latest Code of Corporate Governance statement – I think that will need to go in here but I will see if we need to include all </w:t>
            </w:r>
            <w:proofErr w:type="spellStart"/>
            <w:r w:rsidRPr="003437CE">
              <w:rPr>
                <w:i/>
                <w:color w:val="595959" w:themeColor="text1" w:themeTint="A6"/>
              </w:rPr>
              <w:t>th</w:t>
            </w:r>
            <w:proofErr w:type="spellEnd"/>
            <w:r w:rsidRPr="003437CE">
              <w:rPr>
                <w:i/>
                <w:color w:val="595959" w:themeColor="text1" w:themeTint="A6"/>
              </w:rPr>
              <w:t xml:space="preserve"> </w:t>
            </w:r>
            <w:proofErr w:type="spellStart"/>
            <w:r w:rsidRPr="003437CE">
              <w:rPr>
                <w:i/>
                <w:color w:val="595959" w:themeColor="text1" w:themeTint="A6"/>
              </w:rPr>
              <w:t>eprevious</w:t>
            </w:r>
            <w:proofErr w:type="spellEnd"/>
            <w:r w:rsidRPr="003437CE">
              <w:rPr>
                <w:i/>
                <w:color w:val="595959" w:themeColor="text1" w:themeTint="A6"/>
              </w:rPr>
              <w:t xml:space="preserve"> years – again one for Lewis to convert. </w:t>
            </w:r>
          </w:p>
        </w:tc>
      </w:tr>
      <w:tr w:rsidR="00732A12" w:rsidTr="00FC79B9">
        <w:trPr>
          <w:trHeight w:val="346"/>
        </w:trPr>
        <w:tc>
          <w:tcPr>
            <w:tcW w:w="3281" w:type="dxa"/>
          </w:tcPr>
          <w:p w:rsidR="00732A12" w:rsidRDefault="00A03438" w:rsidP="008366F5">
            <w:r>
              <w:t xml:space="preserve">fire authority members </w:t>
            </w:r>
          </w:p>
        </w:tc>
        <w:tc>
          <w:tcPr>
            <w:tcW w:w="3281" w:type="dxa"/>
          </w:tcPr>
          <w:p w:rsidR="00732A12" w:rsidRPr="00EE55DA" w:rsidRDefault="00A03438" w:rsidP="008366F5">
            <w:r w:rsidRPr="00A03438">
              <w:t>https://www.kent.fire-uk.org/about-us/fire-authority/fire-authority-members/</w:t>
            </w:r>
          </w:p>
        </w:tc>
        <w:tc>
          <w:tcPr>
            <w:tcW w:w="2931" w:type="dxa"/>
          </w:tcPr>
          <w:p w:rsidR="00732A12" w:rsidRPr="00A03438" w:rsidRDefault="00A03438" w:rsidP="008366F5">
            <w:pPr>
              <w:rPr>
                <w:color w:val="002060"/>
              </w:rPr>
            </w:pPr>
            <w:r w:rsidRPr="00A03438">
              <w:rPr>
                <w:color w:val="002060"/>
              </w:rPr>
              <w:t xml:space="preserve">there is a place for this on the IA </w:t>
            </w:r>
          </w:p>
        </w:tc>
        <w:tc>
          <w:tcPr>
            <w:tcW w:w="3631" w:type="dxa"/>
          </w:tcPr>
          <w:p w:rsidR="00732A12" w:rsidRPr="003437CE" w:rsidRDefault="00A03438" w:rsidP="00EE55DA">
            <w:pPr>
              <w:rPr>
                <w:i/>
                <w:color w:val="595959" w:themeColor="text1" w:themeTint="A6"/>
              </w:rPr>
            </w:pPr>
            <w:r w:rsidRPr="003437CE">
              <w:rPr>
                <w:i/>
                <w:color w:val="595959" w:themeColor="text1" w:themeTint="A6"/>
              </w:rPr>
              <w:t xml:space="preserve">This page has been updated </w:t>
            </w:r>
          </w:p>
        </w:tc>
      </w:tr>
      <w:tr w:rsidR="00732A12" w:rsidTr="00FC79B9">
        <w:trPr>
          <w:trHeight w:val="346"/>
        </w:trPr>
        <w:tc>
          <w:tcPr>
            <w:tcW w:w="3281" w:type="dxa"/>
          </w:tcPr>
          <w:p w:rsidR="00732A12" w:rsidRDefault="00A03438" w:rsidP="008366F5">
            <w:r>
              <w:t xml:space="preserve">members expenses and allowances </w:t>
            </w:r>
          </w:p>
        </w:tc>
        <w:tc>
          <w:tcPr>
            <w:tcW w:w="3281" w:type="dxa"/>
          </w:tcPr>
          <w:p w:rsidR="00732A12" w:rsidRPr="00EE55DA" w:rsidRDefault="00A03438" w:rsidP="008366F5">
            <w:r w:rsidRPr="00A03438">
              <w:t>https://www.kent.fire-uk.org/about-us/fire-authority/fire-authority-members/members-expenses-and-allowances/</w:t>
            </w:r>
          </w:p>
        </w:tc>
        <w:tc>
          <w:tcPr>
            <w:tcW w:w="2931" w:type="dxa"/>
          </w:tcPr>
          <w:p w:rsidR="00732A12" w:rsidRPr="00A03438" w:rsidRDefault="00A03438" w:rsidP="00A03438">
            <w:pPr>
              <w:rPr>
                <w:color w:val="002060"/>
              </w:rPr>
            </w:pPr>
            <w:proofErr w:type="gramStart"/>
            <w:r>
              <w:rPr>
                <w:color w:val="002060"/>
              </w:rPr>
              <w:t>could</w:t>
            </w:r>
            <w:proofErr w:type="gramEnd"/>
            <w:r>
              <w:rPr>
                <w:color w:val="002060"/>
              </w:rPr>
              <w:t xml:space="preserve"> this be in an accordion on the page above? </w:t>
            </w:r>
          </w:p>
        </w:tc>
        <w:tc>
          <w:tcPr>
            <w:tcW w:w="3631" w:type="dxa"/>
          </w:tcPr>
          <w:p w:rsidR="00732A12" w:rsidRPr="003437CE" w:rsidRDefault="00732A12" w:rsidP="00EE55DA">
            <w:pPr>
              <w:rPr>
                <w:i/>
                <w:color w:val="595959" w:themeColor="text1" w:themeTint="A6"/>
              </w:rPr>
            </w:pPr>
          </w:p>
        </w:tc>
      </w:tr>
      <w:tr w:rsidR="00732A12" w:rsidTr="00FC79B9">
        <w:trPr>
          <w:trHeight w:val="346"/>
        </w:trPr>
        <w:tc>
          <w:tcPr>
            <w:tcW w:w="3281" w:type="dxa"/>
          </w:tcPr>
          <w:p w:rsidR="00732A12" w:rsidRDefault="00297EBF" w:rsidP="008366F5">
            <w:r>
              <w:t>authority and committee meetings</w:t>
            </w:r>
          </w:p>
        </w:tc>
        <w:tc>
          <w:tcPr>
            <w:tcW w:w="3281" w:type="dxa"/>
          </w:tcPr>
          <w:p w:rsidR="00732A12" w:rsidRPr="00EE55DA" w:rsidRDefault="00297EBF" w:rsidP="008366F5">
            <w:r w:rsidRPr="00297EBF">
              <w:t>https://www.kent.fire-uk.org/about-us/fire-authority/meeting-information/</w:t>
            </w:r>
          </w:p>
        </w:tc>
        <w:tc>
          <w:tcPr>
            <w:tcW w:w="2931" w:type="dxa"/>
          </w:tcPr>
          <w:p w:rsidR="00732A12" w:rsidRPr="00A03438" w:rsidRDefault="00732A12" w:rsidP="008366F5">
            <w:pPr>
              <w:rPr>
                <w:color w:val="002060"/>
              </w:rPr>
            </w:pPr>
          </w:p>
        </w:tc>
        <w:tc>
          <w:tcPr>
            <w:tcW w:w="3631" w:type="dxa"/>
          </w:tcPr>
          <w:p w:rsidR="00732A12" w:rsidRPr="003437CE" w:rsidRDefault="009800DA" w:rsidP="00EE55DA">
            <w:pPr>
              <w:rPr>
                <w:i/>
                <w:color w:val="595959" w:themeColor="text1" w:themeTint="A6"/>
              </w:rPr>
            </w:pPr>
            <w:r>
              <w:rPr>
                <w:i/>
                <w:color w:val="595959" w:themeColor="text1" w:themeTint="A6"/>
              </w:rPr>
              <w:t xml:space="preserve">Please use </w:t>
            </w:r>
            <w:r w:rsidR="00297EBF" w:rsidRPr="003437CE">
              <w:rPr>
                <w:i/>
                <w:color w:val="595959" w:themeColor="text1" w:themeTint="A6"/>
              </w:rPr>
              <w:t>the narrative text on this page</w:t>
            </w:r>
            <w:proofErr w:type="gramStart"/>
            <w:r>
              <w:rPr>
                <w:i/>
                <w:color w:val="595959" w:themeColor="text1" w:themeTint="A6"/>
              </w:rPr>
              <w:t>.</w:t>
            </w:r>
            <w:r w:rsidR="00297EBF" w:rsidRPr="003437CE">
              <w:rPr>
                <w:i/>
                <w:color w:val="595959" w:themeColor="text1" w:themeTint="A6"/>
              </w:rPr>
              <w:t>.</w:t>
            </w:r>
            <w:proofErr w:type="gramEnd"/>
            <w:r w:rsidR="00297EBF" w:rsidRPr="003437CE">
              <w:rPr>
                <w:i/>
                <w:color w:val="595959" w:themeColor="text1" w:themeTint="A6"/>
              </w:rPr>
              <w:t xml:space="preserve"> However, </w:t>
            </w:r>
            <w:r>
              <w:rPr>
                <w:i/>
                <w:color w:val="595959" w:themeColor="text1" w:themeTint="A6"/>
              </w:rPr>
              <w:t xml:space="preserve">we do not need to use </w:t>
            </w:r>
            <w:r w:rsidR="00297EBF" w:rsidRPr="003437CE">
              <w:rPr>
                <w:i/>
                <w:color w:val="595959" w:themeColor="text1" w:themeTint="A6"/>
              </w:rPr>
              <w:t>t</w:t>
            </w:r>
            <w:r w:rsidR="00F87E59" w:rsidRPr="003437CE">
              <w:rPr>
                <w:i/>
                <w:color w:val="595959" w:themeColor="text1" w:themeTint="A6"/>
              </w:rPr>
              <w:t xml:space="preserve">he links </w:t>
            </w:r>
            <w:r>
              <w:rPr>
                <w:i/>
                <w:color w:val="595959" w:themeColor="text1" w:themeTint="A6"/>
              </w:rPr>
              <w:t>at the end of the page</w:t>
            </w:r>
            <w:r w:rsidR="00F87E59" w:rsidRPr="003437CE">
              <w:rPr>
                <w:i/>
                <w:color w:val="595959" w:themeColor="text1" w:themeTint="A6"/>
              </w:rPr>
              <w:t xml:space="preserve"> as we are only going provide one year’s worth of documents.</w:t>
            </w:r>
            <w:r>
              <w:rPr>
                <w:i/>
                <w:color w:val="595959" w:themeColor="text1" w:themeTint="A6"/>
              </w:rPr>
              <w:t xml:space="preserve"> We just need to provide a pathway to the one year </w:t>
            </w:r>
            <w:r>
              <w:rPr>
                <w:i/>
                <w:color w:val="595959" w:themeColor="text1" w:themeTint="A6"/>
              </w:rPr>
              <w:lastRenderedPageBreak/>
              <w:t xml:space="preserve">of documents and the Minutes (mentioned in an email earlier today 3 Nov). </w:t>
            </w:r>
          </w:p>
          <w:p w:rsidR="00F87E59" w:rsidRPr="00694426" w:rsidRDefault="00F87E59" w:rsidP="00EE55DA">
            <w:pPr>
              <w:rPr>
                <w:b/>
                <w:i/>
                <w:color w:val="FF0000"/>
              </w:rPr>
            </w:pPr>
            <w:r w:rsidRPr="00694426">
              <w:rPr>
                <w:b/>
                <w:i/>
                <w:color w:val="FF0000"/>
              </w:rPr>
              <w:t xml:space="preserve">After the narrative text please add the following text: </w:t>
            </w:r>
          </w:p>
          <w:p w:rsidR="00297EBF" w:rsidRPr="003437CE" w:rsidRDefault="00F87E59" w:rsidP="009800DA">
            <w:pPr>
              <w:rPr>
                <w:i/>
                <w:color w:val="595959" w:themeColor="text1" w:themeTint="A6"/>
              </w:rPr>
            </w:pPr>
            <w:r w:rsidRPr="003437CE">
              <w:t>Minutes of meeting</w:t>
            </w:r>
            <w:r w:rsidR="003437CE">
              <w:t>s, Agendas and Reports</w:t>
            </w:r>
            <w:r w:rsidRPr="003437CE">
              <w:t xml:space="preserve"> for the last 12 months can be accessed here/below </w:t>
            </w:r>
            <w:r w:rsidRPr="009800DA">
              <w:rPr>
                <w:i/>
              </w:rPr>
              <w:t>[dependent on how it’</w:t>
            </w:r>
            <w:r w:rsidR="003437CE" w:rsidRPr="009800DA">
              <w:rPr>
                <w:i/>
              </w:rPr>
              <w:t>s going to be set out].</w:t>
            </w:r>
            <w:r w:rsidR="003437CE">
              <w:t xml:space="preserve"> For Minutes, Agendas and Reports for earlier periods please contact the Clerk to the Authority by telephoning 01622 </w:t>
            </w:r>
            <w:r w:rsidR="009800DA">
              <w:t>692121</w:t>
            </w:r>
          </w:p>
        </w:tc>
      </w:tr>
      <w:tr w:rsidR="00732A12" w:rsidTr="00FC79B9">
        <w:trPr>
          <w:trHeight w:val="346"/>
        </w:trPr>
        <w:tc>
          <w:tcPr>
            <w:tcW w:w="3281" w:type="dxa"/>
          </w:tcPr>
          <w:p w:rsidR="00732A12" w:rsidRDefault="00664DFF" w:rsidP="008366F5">
            <w:r>
              <w:lastRenderedPageBreak/>
              <w:t>Future meeting dates</w:t>
            </w:r>
          </w:p>
        </w:tc>
        <w:tc>
          <w:tcPr>
            <w:tcW w:w="3281" w:type="dxa"/>
          </w:tcPr>
          <w:p w:rsidR="00732A12" w:rsidRPr="00EE55DA" w:rsidRDefault="00664DFF" w:rsidP="008366F5">
            <w:r w:rsidRPr="00664DFF">
              <w:t>https://www.kent.fire-uk.org/about-us/fire-authority/meeting-information/future-meeting-dates/</w:t>
            </w:r>
          </w:p>
        </w:tc>
        <w:tc>
          <w:tcPr>
            <w:tcW w:w="2931" w:type="dxa"/>
          </w:tcPr>
          <w:p w:rsidR="00732A12" w:rsidRPr="00A03438" w:rsidRDefault="00890F68" w:rsidP="002149DA">
            <w:pPr>
              <w:rPr>
                <w:color w:val="002060"/>
              </w:rPr>
            </w:pPr>
            <w:r>
              <w:rPr>
                <w:color w:val="002060"/>
              </w:rPr>
              <w:t xml:space="preserve">could these go under </w:t>
            </w:r>
            <w:r w:rsidR="002149DA">
              <w:rPr>
                <w:color w:val="002060"/>
              </w:rPr>
              <w:t>‘</w:t>
            </w:r>
            <w:r>
              <w:rPr>
                <w:color w:val="002060"/>
              </w:rPr>
              <w:t>Our committees</w:t>
            </w:r>
            <w:r w:rsidR="002149DA">
              <w:rPr>
                <w:color w:val="002060"/>
              </w:rPr>
              <w:t>’</w:t>
            </w:r>
            <w:r w:rsidR="00FA0BB3">
              <w:rPr>
                <w:color w:val="002060"/>
              </w:rPr>
              <w:t xml:space="preserve"> – I think the </w:t>
            </w:r>
            <w:r w:rsidR="00FA0BB3" w:rsidRPr="00FA0BB3">
              <w:rPr>
                <w:rStyle w:val="Strong"/>
                <w:rFonts w:ascii="Helvetica" w:hAnsi="Helvetica" w:cs="Helvetica"/>
                <w:b w:val="0"/>
                <w:bCs w:val="0"/>
                <w:color w:val="365F91" w:themeColor="accent1" w:themeShade="BF"/>
                <w:shd w:val="clear" w:color="auto" w:fill="FFFFFF"/>
              </w:rPr>
              <w:t>Audit and Governance Committee</w:t>
            </w:r>
            <w:r w:rsidR="00FA0BB3">
              <w:rPr>
                <w:rStyle w:val="Strong"/>
                <w:rFonts w:ascii="Helvetica" w:hAnsi="Helvetica" w:cs="Helvetica"/>
                <w:b w:val="0"/>
                <w:bCs w:val="0"/>
                <w:color w:val="365F91" w:themeColor="accent1" w:themeShade="BF"/>
                <w:shd w:val="clear" w:color="auto" w:fill="FFFFFF"/>
              </w:rPr>
              <w:t xml:space="preserve"> info could go here but I’m not sure about the </w:t>
            </w:r>
            <w:r w:rsidR="00FA0BB3" w:rsidRPr="002149DA">
              <w:rPr>
                <w:rStyle w:val="Strong"/>
                <w:rFonts w:ascii="Helvetica" w:hAnsi="Helvetica" w:cs="Helvetica"/>
                <w:bCs w:val="0"/>
                <w:color w:val="365F91" w:themeColor="accent1" w:themeShade="BF"/>
                <w:u w:val="single"/>
                <w:shd w:val="clear" w:color="auto" w:fill="FFFFFF"/>
              </w:rPr>
              <w:t>Authority meetings</w:t>
            </w:r>
            <w:r w:rsidR="002149DA">
              <w:rPr>
                <w:rStyle w:val="Strong"/>
                <w:rFonts w:ascii="Helvetica" w:hAnsi="Helvetica" w:cs="Helvetica"/>
                <w:b w:val="0"/>
                <w:bCs w:val="0"/>
                <w:color w:val="365F91" w:themeColor="accent1" w:themeShade="BF"/>
                <w:shd w:val="clear" w:color="auto" w:fill="FFFFFF"/>
              </w:rPr>
              <w:t xml:space="preserve"> – could we perhaps create a link to those on the Authority page?</w:t>
            </w:r>
          </w:p>
        </w:tc>
        <w:tc>
          <w:tcPr>
            <w:tcW w:w="3631" w:type="dxa"/>
          </w:tcPr>
          <w:p w:rsidR="00732A12" w:rsidRPr="00A03438" w:rsidRDefault="00664DFF" w:rsidP="00EE55DA">
            <w:pPr>
              <w:rPr>
                <w:i/>
              </w:rPr>
            </w:pPr>
            <w:proofErr w:type="gramStart"/>
            <w:r>
              <w:rPr>
                <w:i/>
              </w:rPr>
              <w:t>somewhere</w:t>
            </w:r>
            <w:proofErr w:type="gramEnd"/>
            <w:r>
              <w:rPr>
                <w:i/>
              </w:rPr>
              <w:t xml:space="preserve"> we need to provide these dates. </w:t>
            </w:r>
          </w:p>
        </w:tc>
      </w:tr>
      <w:tr w:rsidR="00732A12" w:rsidTr="00FC79B9">
        <w:trPr>
          <w:trHeight w:val="346"/>
        </w:trPr>
        <w:tc>
          <w:tcPr>
            <w:tcW w:w="3281" w:type="dxa"/>
          </w:tcPr>
          <w:p w:rsidR="00732A12" w:rsidRDefault="00732A12" w:rsidP="008366F5"/>
        </w:tc>
        <w:tc>
          <w:tcPr>
            <w:tcW w:w="3281" w:type="dxa"/>
          </w:tcPr>
          <w:p w:rsidR="00732A12" w:rsidRPr="00EE55DA" w:rsidRDefault="00732A12" w:rsidP="008366F5"/>
        </w:tc>
        <w:tc>
          <w:tcPr>
            <w:tcW w:w="2931" w:type="dxa"/>
          </w:tcPr>
          <w:p w:rsidR="00732A12" w:rsidRPr="00A03438" w:rsidRDefault="00732A12" w:rsidP="008366F5">
            <w:pPr>
              <w:rPr>
                <w:color w:val="002060"/>
              </w:rPr>
            </w:pPr>
          </w:p>
        </w:tc>
        <w:tc>
          <w:tcPr>
            <w:tcW w:w="3631" w:type="dxa"/>
          </w:tcPr>
          <w:p w:rsidR="00732A12" w:rsidRPr="00A03438" w:rsidRDefault="00664DFF" w:rsidP="00890F68">
            <w:pPr>
              <w:rPr>
                <w:i/>
              </w:rPr>
            </w:pPr>
            <w:proofErr w:type="gramStart"/>
            <w:r>
              <w:rPr>
                <w:i/>
              </w:rPr>
              <w:t>note</w:t>
            </w:r>
            <w:proofErr w:type="gramEnd"/>
            <w:r>
              <w:rPr>
                <w:i/>
              </w:rPr>
              <w:t xml:space="preserve">: </w:t>
            </w:r>
            <w:r w:rsidR="00890F68">
              <w:rPr>
                <w:i/>
              </w:rPr>
              <w:t xml:space="preserve">we do </w:t>
            </w:r>
            <w:r w:rsidR="00890F68" w:rsidRPr="00890F68">
              <w:rPr>
                <w:i/>
                <w:u w:val="single"/>
              </w:rPr>
              <w:t xml:space="preserve">not </w:t>
            </w:r>
            <w:r w:rsidR="00890F68" w:rsidRPr="00890F68">
              <w:rPr>
                <w:i/>
              </w:rPr>
              <w:t>need</w:t>
            </w:r>
            <w:r w:rsidR="00890F68">
              <w:rPr>
                <w:i/>
              </w:rPr>
              <w:t xml:space="preserve"> an</w:t>
            </w:r>
            <w:r>
              <w:rPr>
                <w:i/>
              </w:rPr>
              <w:t xml:space="preserve"> archive page for agendas reports minutes – </w:t>
            </w:r>
            <w:r w:rsidR="00890F68">
              <w:rPr>
                <w:i/>
              </w:rPr>
              <w:t>hooray!</w:t>
            </w:r>
          </w:p>
        </w:tc>
      </w:tr>
      <w:tr w:rsidR="00732A12" w:rsidTr="00FC79B9">
        <w:trPr>
          <w:trHeight w:val="346"/>
        </w:trPr>
        <w:tc>
          <w:tcPr>
            <w:tcW w:w="3281" w:type="dxa"/>
          </w:tcPr>
          <w:p w:rsidR="00732A12" w:rsidRDefault="00732A12" w:rsidP="008366F5"/>
        </w:tc>
        <w:tc>
          <w:tcPr>
            <w:tcW w:w="3281" w:type="dxa"/>
          </w:tcPr>
          <w:p w:rsidR="00732A12" w:rsidRPr="00EE55DA" w:rsidRDefault="00732A12" w:rsidP="008366F5"/>
        </w:tc>
        <w:tc>
          <w:tcPr>
            <w:tcW w:w="2931" w:type="dxa"/>
          </w:tcPr>
          <w:p w:rsidR="00732A12" w:rsidRPr="00A03438" w:rsidRDefault="00732A12" w:rsidP="008366F5">
            <w:pPr>
              <w:rPr>
                <w:color w:val="002060"/>
              </w:rPr>
            </w:pPr>
          </w:p>
        </w:tc>
        <w:tc>
          <w:tcPr>
            <w:tcW w:w="3631" w:type="dxa"/>
          </w:tcPr>
          <w:p w:rsidR="00732A12" w:rsidRPr="00A03438" w:rsidRDefault="00732A12" w:rsidP="00EE55DA">
            <w:pPr>
              <w:rPr>
                <w:i/>
              </w:rPr>
            </w:pPr>
          </w:p>
        </w:tc>
      </w:tr>
      <w:tr w:rsidR="00732A12" w:rsidTr="00FC79B9">
        <w:trPr>
          <w:trHeight w:val="346"/>
        </w:trPr>
        <w:tc>
          <w:tcPr>
            <w:tcW w:w="3281" w:type="dxa"/>
          </w:tcPr>
          <w:p w:rsidR="00732A12" w:rsidRDefault="00732A12" w:rsidP="008366F5"/>
        </w:tc>
        <w:tc>
          <w:tcPr>
            <w:tcW w:w="3281" w:type="dxa"/>
          </w:tcPr>
          <w:p w:rsidR="00732A12" w:rsidRPr="00EE55DA" w:rsidRDefault="00732A12" w:rsidP="008366F5"/>
        </w:tc>
        <w:tc>
          <w:tcPr>
            <w:tcW w:w="2931" w:type="dxa"/>
          </w:tcPr>
          <w:p w:rsidR="00732A12" w:rsidRPr="00A03438" w:rsidRDefault="00732A12" w:rsidP="008366F5">
            <w:pPr>
              <w:rPr>
                <w:color w:val="002060"/>
              </w:rPr>
            </w:pPr>
          </w:p>
        </w:tc>
        <w:tc>
          <w:tcPr>
            <w:tcW w:w="3631" w:type="dxa"/>
          </w:tcPr>
          <w:p w:rsidR="00732A12" w:rsidRPr="00A03438" w:rsidRDefault="00732A12" w:rsidP="00EE55DA">
            <w:pPr>
              <w:rPr>
                <w:i/>
              </w:rPr>
            </w:pPr>
          </w:p>
        </w:tc>
      </w:tr>
    </w:tbl>
    <w:p w:rsidR="00034CA5" w:rsidRDefault="00034CA5" w:rsidP="008366F5">
      <w:pPr>
        <w:spacing w:after="0"/>
      </w:pPr>
    </w:p>
    <w:sectPr w:rsidR="00034CA5" w:rsidSect="00034CA5">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43" w:rsidRDefault="00EA3543" w:rsidP="00CE6622">
      <w:pPr>
        <w:spacing w:after="0" w:line="240" w:lineRule="auto"/>
      </w:pPr>
      <w:r>
        <w:separator/>
      </w:r>
    </w:p>
  </w:endnote>
  <w:endnote w:type="continuationSeparator" w:id="0">
    <w:p w:rsidR="00EA3543" w:rsidRDefault="00EA3543"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43" w:rsidRDefault="00EA3543" w:rsidP="00CE6622">
      <w:pPr>
        <w:spacing w:after="0" w:line="240" w:lineRule="auto"/>
      </w:pPr>
      <w:r>
        <w:separator/>
      </w:r>
    </w:p>
  </w:footnote>
  <w:footnote w:type="continuationSeparator" w:id="0">
    <w:p w:rsidR="00EA3543" w:rsidRDefault="00EA3543"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A5"/>
    <w:rsid w:val="0000562F"/>
    <w:rsid w:val="00034CA5"/>
    <w:rsid w:val="000B149A"/>
    <w:rsid w:val="002149DA"/>
    <w:rsid w:val="00274CEB"/>
    <w:rsid w:val="00297EBF"/>
    <w:rsid w:val="003437CE"/>
    <w:rsid w:val="00470CD0"/>
    <w:rsid w:val="00664DFF"/>
    <w:rsid w:val="00694426"/>
    <w:rsid w:val="00732A12"/>
    <w:rsid w:val="0079057C"/>
    <w:rsid w:val="008366F5"/>
    <w:rsid w:val="0085547B"/>
    <w:rsid w:val="00886AC9"/>
    <w:rsid w:val="00890F68"/>
    <w:rsid w:val="0091039A"/>
    <w:rsid w:val="009800DA"/>
    <w:rsid w:val="00991D79"/>
    <w:rsid w:val="009C71A9"/>
    <w:rsid w:val="00A03438"/>
    <w:rsid w:val="00A86F1E"/>
    <w:rsid w:val="00B7261E"/>
    <w:rsid w:val="00B94B28"/>
    <w:rsid w:val="00B95398"/>
    <w:rsid w:val="00C9372E"/>
    <w:rsid w:val="00CE6622"/>
    <w:rsid w:val="00D30C40"/>
    <w:rsid w:val="00E22607"/>
    <w:rsid w:val="00EA3543"/>
    <w:rsid w:val="00EE55DA"/>
    <w:rsid w:val="00F87E59"/>
    <w:rsid w:val="00FA0BB3"/>
    <w:rsid w:val="00FC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EE209-CE18-4651-BE93-3E9C829C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paragraph" w:styleId="Heading6">
    <w:name w:val="heading 6"/>
    <w:basedOn w:val="Normal"/>
    <w:link w:val="Heading6Char"/>
    <w:uiPriority w:val="9"/>
    <w:qFormat/>
    <w:rsid w:val="00D30C4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03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30C40"/>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30C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ece">
    <w:name w:val="threece"/>
    <w:basedOn w:val="DefaultParagraphFont"/>
    <w:rsid w:val="00D30C40"/>
  </w:style>
  <w:style w:type="character" w:styleId="Strong">
    <w:name w:val="Strong"/>
    <w:basedOn w:val="DefaultParagraphFont"/>
    <w:uiPriority w:val="22"/>
    <w:qFormat/>
    <w:rsid w:val="00D30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4d91d33-31c7-47f0-b1df-d1d10c89ca61" ContentTypeId="0x010100FE94CFB41684894692346E5346348F26"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F920E7BF1A64C4C833DE4DDF3977729" ma:contentTypeVersion="7" ma:contentTypeDescription="Deleted 18 months after last edit." ma:contentTypeScope="" ma:versionID="8dc376e83c6d1806b990cfcbe839f4da">
  <xsd:schema xmlns:xsd="http://www.w3.org/2001/XMLSchema" xmlns:xs="http://www.w3.org/2001/XMLSchema" xmlns:p="http://schemas.microsoft.com/office/2006/metadata/properties" xmlns:ns2="e08506e8-2065-4d07-abf9-a3248805d099" targetNamespace="http://schemas.microsoft.com/office/2006/metadata/properties" ma:root="true" ma:fieldsID="faa9f87efc08db94e2d810ab6bd1b8f8" ns2:_="">
    <xsd:import namespace="e08506e8-2065-4d07-abf9-a3248805d099"/>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b7efb7-9c51-498b-a66a-55b278a56e11}" ma:internalName="TaxCatchAll" ma:showField="CatchAllData"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b7efb7-9c51-498b-a66a-55b278a56e11}" ma:internalName="TaxCatchAllLabel" ma:readOnly="true" ma:showField="CatchAllDataLabel"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6.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Props1.xml><?xml version="1.0" encoding="utf-8"?>
<ds:datastoreItem xmlns:ds="http://schemas.openxmlformats.org/officeDocument/2006/customXml" ds:itemID="{D27FF49F-DFE8-45FB-BA9F-7BF89F0BB578}">
  <ds:schemaRefs>
    <ds:schemaRef ds:uri="Microsoft.SharePoint.Taxonomy.ContentTypeSync"/>
  </ds:schemaRefs>
</ds:datastoreItem>
</file>

<file path=customXml/itemProps2.xml><?xml version="1.0" encoding="utf-8"?>
<ds:datastoreItem xmlns:ds="http://schemas.openxmlformats.org/officeDocument/2006/customXml" ds:itemID="{C97E1A11-7D11-4740-9F5B-48CAB15934F2}">
  <ds:schemaRefs>
    <ds:schemaRef ds:uri="http://schemas.microsoft.com/office/2006/metadata/customXsn"/>
  </ds:schemaRefs>
</ds:datastoreItem>
</file>

<file path=customXml/itemProps3.xml><?xml version="1.0" encoding="utf-8"?>
<ds:datastoreItem xmlns:ds="http://schemas.openxmlformats.org/officeDocument/2006/customXml" ds:itemID="{7BC5A1DA-483C-4A87-A3A9-7B6DAFA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5.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6.xml><?xml version="1.0" encoding="utf-8"?>
<ds:datastoreItem xmlns:ds="http://schemas.openxmlformats.org/officeDocument/2006/customXml" ds:itemID="{8AD7E38A-4438-4C5C-9B17-CC3B73504F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Sally</dc:creator>
  <cp:keywords/>
  <dc:description/>
  <cp:lastModifiedBy>Ball, Sally</cp:lastModifiedBy>
  <cp:revision>9</cp:revision>
  <dcterms:created xsi:type="dcterms:W3CDTF">2021-11-03T16:33:00Z</dcterms:created>
  <dcterms:modified xsi:type="dcterms:W3CDTF">2021-11-03T18:52:00Z</dcterms:modified>
</cp:coreProperties>
</file>